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18" w:rsidRDefault="00BF2A18" w:rsidP="0064158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  <w:noProof/>
          <w:lang w:eastAsia="ru-RU"/>
        </w:rPr>
        <w:drawing>
          <wp:inline distT="0" distB="0" distL="0" distR="0">
            <wp:extent cx="9972040" cy="7247229"/>
            <wp:effectExtent l="19050" t="0" r="0" b="0"/>
            <wp:docPr id="1" name="Рисунок 1" descr="C:\Users\Дом\Desktop\Цветоводств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Цветоводство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47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58C" w:rsidRPr="005B0228" w:rsidRDefault="0064158C" w:rsidP="0064158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B0228">
        <w:rPr>
          <w:rFonts w:ascii="Times New Roman" w:eastAsia="Calibri" w:hAnsi="Times New Roman" w:cs="Times New Roman"/>
          <w:b/>
          <w:bCs/>
        </w:rPr>
        <w:lastRenderedPageBreak/>
        <w:t xml:space="preserve">Требования к знаниям, умениям и навыкам </w:t>
      </w:r>
    </w:p>
    <w:p w:rsidR="0064158C" w:rsidRPr="005B0228" w:rsidRDefault="0064158C" w:rsidP="0064158C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5B0228">
        <w:rPr>
          <w:rFonts w:ascii="Times New Roman" w:eastAsia="Times New Roman" w:hAnsi="Times New Roman" w:cs="Times New Roman"/>
          <w:lang w:eastAsia="ru-RU"/>
        </w:rPr>
        <w:t> </w:t>
      </w:r>
      <w:r w:rsidRPr="005B0228">
        <w:rPr>
          <w:rFonts w:ascii="Times New Roman" w:eastAsia="Times New Roman" w:hAnsi="Times New Roman" w:cs="Times New Roman"/>
          <w:b/>
          <w:i/>
          <w:lang w:eastAsia="ru-RU"/>
        </w:rPr>
        <w:t>Учащийся должен знать: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значение растений в природе и жизни человека;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основные правила и инструкции по безопасности труда в озеленительном хозяйстве и на цветоводческом предприятии;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видовой состав растений в цветнике;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правила ухода за однолетними и многолетними декоративными растениями;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правила хранения  зимой луковиц и корнеклубней многолетних декоративных растений;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разновидность роз, правила ухода за зимующими и незимующими розами;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правила заготовки земляных смесей и их применение;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виды хвойных деревьев и кустарников, используемых в озеленении;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многообразие комнатных растений;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основные правила ухода за комнатными растениями;</w:t>
      </w:r>
    </w:p>
    <w:p w:rsidR="0064158C" w:rsidRPr="005B0228" w:rsidRDefault="0064158C" w:rsidP="00985486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283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удобрения, их виды и использования, правила техники безопасности при работе с  удобрениями;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некоторые заболевания растений и меры помощи растениям;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виды зелёных насаждений, их значение и характеристики;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виды лиственных деревьев и кустарников, их отличительные признаки;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гербарий, способы сбора, засушивания и оформления гербария;</w:t>
      </w:r>
    </w:p>
    <w:p w:rsidR="0064158C" w:rsidRPr="005B0228" w:rsidRDefault="0064158C" w:rsidP="0064158C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виды зимних и весенних работ в цветнике.</w:t>
      </w:r>
    </w:p>
    <w:p w:rsidR="0064158C" w:rsidRPr="005B0228" w:rsidRDefault="0064158C" w:rsidP="0064158C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5B0228">
        <w:rPr>
          <w:rFonts w:ascii="Times New Roman" w:eastAsia="Times New Roman" w:hAnsi="Times New Roman" w:cs="Times New Roman"/>
          <w:b/>
          <w:i/>
          <w:lang w:eastAsia="ru-RU"/>
        </w:rPr>
        <w:t>Учащийся должен уметь: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пользоваться определителями комнатных растений и справочной литературой;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осуществлять действия по уходу за цветковыми растениями в цветнике, по их</w:t>
      </w:r>
      <w:r w:rsidR="00985486" w:rsidRPr="005B0228">
        <w:rPr>
          <w:rFonts w:ascii="Times New Roman" w:eastAsia="Arial Unicode MS" w:hAnsi="Times New Roman" w:cs="Times New Roman"/>
          <w:kern w:val="1"/>
        </w:rPr>
        <w:t xml:space="preserve"> п</w:t>
      </w:r>
      <w:r w:rsidRPr="005B0228">
        <w:rPr>
          <w:rFonts w:ascii="Times New Roman" w:eastAsia="Arial Unicode MS" w:hAnsi="Times New Roman" w:cs="Times New Roman"/>
          <w:kern w:val="1"/>
        </w:rPr>
        <w:t>ересадке, размножению, выращиванию из семян;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осуществлять действия по уходу и хранению зимой многолетних декоративных растений;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заготавливать компоненты для составления земляных смесей и составлять их;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определять вид хвойного или лиственного дерева и кустарника по  отличительным признакам;</w:t>
      </w:r>
    </w:p>
    <w:p w:rsidR="0064158C" w:rsidRPr="005B0228" w:rsidRDefault="0064158C" w:rsidP="00985486">
      <w:pPr>
        <w:widowControl w:val="0"/>
        <w:numPr>
          <w:ilvl w:val="0"/>
          <w:numId w:val="7"/>
        </w:numPr>
        <w:suppressAutoHyphens/>
        <w:spacing w:after="0" w:line="240" w:lineRule="auto"/>
        <w:ind w:left="709" w:hanging="283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ухаживать за комнатными растениями, вносить удобрения по всем правилам  техники безопасности;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составлять гербарий из засушенных ранее листьев, побегов и плодов;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проводить черенкование хризантем и других растений;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осуществлять действия по озеленению;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распознавать комнатные растения, древесные и кустарниковые растения;</w:t>
      </w:r>
    </w:p>
    <w:p w:rsidR="0064158C" w:rsidRPr="005B0228" w:rsidRDefault="0064158C" w:rsidP="0064158C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5B0228">
        <w:rPr>
          <w:rFonts w:ascii="Times New Roman" w:eastAsia="Arial Unicode MS" w:hAnsi="Times New Roman" w:cs="Times New Roman"/>
          <w:kern w:val="1"/>
        </w:rPr>
        <w:t>ухаживать за газонами;</w:t>
      </w:r>
    </w:p>
    <w:p w:rsidR="0013781D" w:rsidRPr="005B0228" w:rsidRDefault="0013781D" w:rsidP="0004251F">
      <w:pPr>
        <w:widowControl w:val="0"/>
        <w:suppressAutoHyphens/>
        <w:spacing w:after="0" w:line="210" w:lineRule="exact"/>
        <w:ind w:left="20"/>
        <w:jc w:val="center"/>
        <w:rPr>
          <w:rFonts w:ascii="Times New Roman" w:eastAsia="Arial Unicode MS" w:hAnsi="Times New Roman" w:cs="Times New Roman"/>
          <w:b/>
          <w:kern w:val="1"/>
        </w:rPr>
      </w:pPr>
    </w:p>
    <w:p w:rsidR="0013781D" w:rsidRPr="005B0228" w:rsidRDefault="0013781D" w:rsidP="0004251F">
      <w:pPr>
        <w:widowControl w:val="0"/>
        <w:suppressAutoHyphens/>
        <w:spacing w:after="0" w:line="210" w:lineRule="exact"/>
        <w:ind w:left="20"/>
        <w:jc w:val="center"/>
        <w:rPr>
          <w:rFonts w:ascii="Times New Roman" w:eastAsia="Arial Unicode MS" w:hAnsi="Times New Roman" w:cs="Times New Roman"/>
          <w:b/>
          <w:kern w:val="1"/>
        </w:rPr>
      </w:pPr>
    </w:p>
    <w:p w:rsidR="0004251F" w:rsidRPr="005B0228" w:rsidRDefault="0004251F" w:rsidP="0004251F">
      <w:pPr>
        <w:widowControl w:val="0"/>
        <w:suppressAutoHyphens/>
        <w:spacing w:after="0" w:line="210" w:lineRule="exact"/>
        <w:ind w:left="20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5B0228">
        <w:rPr>
          <w:rFonts w:ascii="Times New Roman" w:eastAsia="Arial Unicode MS" w:hAnsi="Times New Roman" w:cs="Times New Roman"/>
          <w:b/>
          <w:kern w:val="1"/>
        </w:rPr>
        <w:t>Содержание программы</w:t>
      </w:r>
    </w:p>
    <w:tbl>
      <w:tblPr>
        <w:tblStyle w:val="af1"/>
        <w:tblW w:w="0" w:type="auto"/>
        <w:tblInd w:w="1668" w:type="dxa"/>
        <w:tblLook w:val="04A0"/>
      </w:tblPr>
      <w:tblGrid>
        <w:gridCol w:w="850"/>
        <w:gridCol w:w="10490"/>
        <w:gridCol w:w="1134"/>
      </w:tblGrid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№ п/п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Темы</w:t>
            </w:r>
          </w:p>
        </w:tc>
        <w:tc>
          <w:tcPr>
            <w:tcW w:w="1134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Кол.час.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Calibri" w:hAnsi="Times New Roman" w:cs="Times New Roman"/>
              </w:rPr>
              <w:t>Вводное занятие</w:t>
            </w:r>
          </w:p>
        </w:tc>
        <w:tc>
          <w:tcPr>
            <w:tcW w:w="1134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Осенний уход за цветником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3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Выкопка корнеклубней георгина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4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Пересадка маточного растения хризантемы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lastRenderedPageBreak/>
              <w:t>5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Сбор плодов и листьев с деревьев и кустарников, используемых в озеленении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6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Подготовка почвы под посадку деревьев и кустарников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7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Посадка дерева  и кустарника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8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Укрытие роз, выращиваемых в открытомгрунте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9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Times New Roman" w:hAnsi="Times New Roman" w:cs="Times New Roman"/>
                <w:bCs/>
                <w:kern w:val="1"/>
                <w:lang w:eastAsia="ru-RU"/>
              </w:rPr>
              <w:t>Горшечные цветковые растения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10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Виды зеленых насаждений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11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Стили садово-паркового строительства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12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Ранневесенний уход за деревьями и кустарниками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13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Вечнозеленые цветковые растения для озеленения помещения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14</w:t>
            </w:r>
          </w:p>
        </w:tc>
        <w:tc>
          <w:tcPr>
            <w:tcW w:w="10490" w:type="dxa"/>
          </w:tcPr>
          <w:p w:rsidR="0004251F" w:rsidRPr="005B0228" w:rsidRDefault="00026BC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Устройство садовых дорожек и площадок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15</w:t>
            </w:r>
          </w:p>
        </w:tc>
        <w:tc>
          <w:tcPr>
            <w:tcW w:w="10490" w:type="dxa"/>
          </w:tcPr>
          <w:p w:rsidR="0004251F" w:rsidRPr="005B0228" w:rsidRDefault="00026BC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Основы гигиены труда, производ-ственной санитарии и личной гигиены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16</w:t>
            </w:r>
          </w:p>
        </w:tc>
        <w:tc>
          <w:tcPr>
            <w:tcW w:w="10490" w:type="dxa"/>
          </w:tcPr>
          <w:p w:rsidR="0004251F" w:rsidRPr="005B0228" w:rsidRDefault="0004251F" w:rsidP="0004251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Стандартные саженцы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4251F" w:rsidRPr="005B0228" w:rsidTr="00985998">
        <w:tc>
          <w:tcPr>
            <w:tcW w:w="850" w:type="dxa"/>
          </w:tcPr>
          <w:p w:rsidR="0004251F" w:rsidRPr="005B0228" w:rsidRDefault="0004251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17</w:t>
            </w:r>
          </w:p>
        </w:tc>
        <w:tc>
          <w:tcPr>
            <w:tcW w:w="10490" w:type="dxa"/>
          </w:tcPr>
          <w:p w:rsidR="0004251F" w:rsidRPr="005B0228" w:rsidRDefault="00026BCF" w:rsidP="00026BCF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Практическое повторение</w:t>
            </w:r>
          </w:p>
        </w:tc>
        <w:tc>
          <w:tcPr>
            <w:tcW w:w="1134" w:type="dxa"/>
          </w:tcPr>
          <w:p w:rsidR="0004251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</w:tr>
      <w:tr w:rsidR="00026BCF" w:rsidRPr="005B0228" w:rsidTr="00985998">
        <w:tc>
          <w:tcPr>
            <w:tcW w:w="11340" w:type="dxa"/>
            <w:gridSpan w:val="2"/>
          </w:tcPr>
          <w:p w:rsidR="00026BC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Итого</w:t>
            </w:r>
          </w:p>
        </w:tc>
        <w:tc>
          <w:tcPr>
            <w:tcW w:w="1134" w:type="dxa"/>
          </w:tcPr>
          <w:p w:rsidR="00026BCF" w:rsidRPr="005B0228" w:rsidRDefault="00026BCF" w:rsidP="0004251F">
            <w:pPr>
              <w:widowControl w:val="0"/>
              <w:suppressAutoHyphens/>
              <w:spacing w:line="210" w:lineRule="exact"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17</w:t>
            </w:r>
          </w:p>
        </w:tc>
      </w:tr>
    </w:tbl>
    <w:p w:rsidR="0004251F" w:rsidRPr="005B0228" w:rsidRDefault="0004251F" w:rsidP="0004251F">
      <w:pPr>
        <w:widowControl w:val="0"/>
        <w:suppressAutoHyphens/>
        <w:spacing w:after="0" w:line="210" w:lineRule="exact"/>
        <w:ind w:left="20"/>
        <w:jc w:val="center"/>
        <w:rPr>
          <w:rFonts w:ascii="Times New Roman" w:eastAsia="Arial Unicode MS" w:hAnsi="Times New Roman" w:cs="Times New Roman"/>
          <w:b/>
          <w:kern w:val="1"/>
        </w:rPr>
      </w:pPr>
    </w:p>
    <w:p w:rsidR="00257DAC" w:rsidRPr="005B0228" w:rsidRDefault="00257DAC" w:rsidP="00257DA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257DAC" w:rsidRPr="005B0228" w:rsidRDefault="00985998" w:rsidP="00257DAC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5B0228">
        <w:rPr>
          <w:rFonts w:ascii="Times New Roman" w:eastAsia="Arial Unicode MS" w:hAnsi="Times New Roman" w:cs="Times New Roman"/>
          <w:b/>
          <w:kern w:val="1"/>
        </w:rPr>
        <w:t>Т</w:t>
      </w:r>
      <w:r w:rsidR="00257DAC" w:rsidRPr="005B0228">
        <w:rPr>
          <w:rFonts w:ascii="Times New Roman" w:eastAsia="Arial Unicode MS" w:hAnsi="Times New Roman" w:cs="Times New Roman"/>
          <w:b/>
          <w:kern w:val="1"/>
        </w:rPr>
        <w:t>ематическое планирование</w:t>
      </w:r>
    </w:p>
    <w:p w:rsidR="00AF6758" w:rsidRPr="005B0228" w:rsidRDefault="00AF6758" w:rsidP="00DA6E6C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</w:p>
    <w:tbl>
      <w:tblPr>
        <w:tblStyle w:val="af1"/>
        <w:tblW w:w="14142" w:type="dxa"/>
        <w:tblLayout w:type="fixed"/>
        <w:tblLook w:val="04A0"/>
      </w:tblPr>
      <w:tblGrid>
        <w:gridCol w:w="653"/>
        <w:gridCol w:w="651"/>
        <w:gridCol w:w="2490"/>
        <w:gridCol w:w="8221"/>
        <w:gridCol w:w="993"/>
        <w:gridCol w:w="1134"/>
      </w:tblGrid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№ п/п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Кол.час.</w:t>
            </w:r>
          </w:p>
        </w:tc>
        <w:tc>
          <w:tcPr>
            <w:tcW w:w="2490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Название раздела</w:t>
            </w:r>
          </w:p>
        </w:tc>
        <w:tc>
          <w:tcPr>
            <w:tcW w:w="822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Название темы</w:t>
            </w:r>
          </w:p>
        </w:tc>
        <w:tc>
          <w:tcPr>
            <w:tcW w:w="2127" w:type="dxa"/>
            <w:gridSpan w:val="2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kern w:val="1"/>
              </w:rPr>
              <w:t>Дата</w:t>
            </w: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1-2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AF6758">
            <w:pPr>
              <w:rPr>
                <w:rFonts w:ascii="Times New Roman" w:eastAsia="Calibri" w:hAnsi="Times New Roman" w:cs="Times New Roman"/>
              </w:rPr>
            </w:pPr>
            <w:r w:rsidRPr="005B0228">
              <w:rPr>
                <w:rFonts w:ascii="Times New Roman" w:eastAsia="Calibri" w:hAnsi="Times New Roman" w:cs="Times New Roman"/>
              </w:rPr>
              <w:t>Вводное занятие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  <w:tc>
          <w:tcPr>
            <w:tcW w:w="8221" w:type="dxa"/>
          </w:tcPr>
          <w:p w:rsidR="00344723" w:rsidRPr="005B0228" w:rsidRDefault="00344723" w:rsidP="00985998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Вводное занятие. Инструктаж по ТБ на уроках цветоводства.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4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.09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.09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3-4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52E28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Осенний уход за цветником</w:t>
            </w:r>
          </w:p>
        </w:tc>
        <w:tc>
          <w:tcPr>
            <w:tcW w:w="8221" w:type="dxa"/>
          </w:tcPr>
          <w:p w:rsidR="00344723" w:rsidRPr="005B0228" w:rsidRDefault="00344723" w:rsidP="00EA6072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Приемы осеннего ухода за цветнико</w:t>
            </w: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Пр.р.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«Удаление сломанных и засохших растений и их частей из цветника. 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18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.09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5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.09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5-6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04251F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Выкопка корнеклубней георгина</w:t>
            </w:r>
          </w:p>
        </w:tc>
        <w:tc>
          <w:tcPr>
            <w:tcW w:w="8221" w:type="dxa"/>
          </w:tcPr>
          <w:p w:rsidR="00344723" w:rsidRPr="005B0228" w:rsidRDefault="00344723" w:rsidP="00652E28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Георгин – незимующий</w:t>
            </w:r>
          </w:p>
          <w:p w:rsidR="00344723" w:rsidRPr="005B0228" w:rsidRDefault="00344723" w:rsidP="00652E28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i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многолетник</w:t>
            </w:r>
          </w:p>
          <w:p w:rsidR="00344723" w:rsidRPr="005B0228" w:rsidRDefault="00344723" w:rsidP="00652E28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="00E447DE">
              <w:rPr>
                <w:rFonts w:ascii="Times New Roman" w:eastAsia="Arial Unicode MS" w:hAnsi="Times New Roman" w:cs="Times New Roman"/>
                <w:kern w:val="1"/>
              </w:rPr>
              <w:t>Выкопка кор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неклубней георгина. Укладка в ящики и просушка. Наблюдение за хранением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.10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09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.10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7-8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04251F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Пересадка маточного растения хризантемы</w:t>
            </w:r>
          </w:p>
        </w:tc>
        <w:tc>
          <w:tcPr>
            <w:tcW w:w="8221" w:type="dxa"/>
          </w:tcPr>
          <w:p w:rsidR="00344723" w:rsidRPr="005B0228" w:rsidRDefault="00344723" w:rsidP="00010A8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Разнообразие хризантем по величине, окраске и форме соцветий. Сроки выкопки и хранение маточного растения.</w:t>
            </w:r>
          </w:p>
          <w:p w:rsidR="00344723" w:rsidRPr="005B0228" w:rsidRDefault="00344723" w:rsidP="00837689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Пересадка маточного растения хризантемы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6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.10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.10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9-10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DA6E6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Сбор плодов и листьев с деревьев и кустарников, используемых в озеленении</w:t>
            </w:r>
          </w:p>
        </w:tc>
        <w:tc>
          <w:tcPr>
            <w:tcW w:w="8221" w:type="dxa"/>
          </w:tcPr>
          <w:p w:rsidR="00344723" w:rsidRPr="005B0228" w:rsidRDefault="00344723" w:rsidP="00DA6E6C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Способы засушивания листьев для изготовления гербария. </w:t>
            </w: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Сбор плодов с высоких деревьев при помощи шеста с крючком</w:t>
            </w:r>
          </w:p>
        </w:tc>
        <w:tc>
          <w:tcPr>
            <w:tcW w:w="993" w:type="dxa"/>
          </w:tcPr>
          <w:p w:rsidR="00344723" w:rsidRPr="009C6094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30</w:t>
            </w:r>
            <w:r>
              <w:rPr>
                <w:rFonts w:ascii="Times New Roman" w:eastAsia="Arial Unicode MS" w:hAnsi="Times New Roman" w:cs="Times New Roman"/>
                <w:kern w:val="1"/>
              </w:rPr>
              <w:t>.1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.11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11-12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DA6E6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Подготовка почвы под посадку деревьев и кустарников</w:t>
            </w:r>
          </w:p>
        </w:tc>
        <w:tc>
          <w:tcPr>
            <w:tcW w:w="8221" w:type="dxa"/>
          </w:tcPr>
          <w:p w:rsidR="00344723" w:rsidRPr="005B0228" w:rsidRDefault="00344723" w:rsidP="00DD5687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Уборка мусора с участка для озеленения. Выкопка ям и траншей. Внесение органических удобрений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.11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27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.11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lastRenderedPageBreak/>
              <w:t>13-14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3677CE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Посадка дерева  и кустарника</w:t>
            </w:r>
          </w:p>
        </w:tc>
        <w:tc>
          <w:tcPr>
            <w:tcW w:w="8221" w:type="dxa"/>
          </w:tcPr>
          <w:p w:rsidR="00344723" w:rsidRPr="005B0228" w:rsidRDefault="00344723" w:rsidP="003677CE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Правила посадки дерева и кустарника.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4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.12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.12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15-16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0C3E8F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Укрытие роз, выращиваемых в открытомгрунте</w:t>
            </w:r>
          </w:p>
        </w:tc>
        <w:tc>
          <w:tcPr>
            <w:tcW w:w="8221" w:type="dxa"/>
          </w:tcPr>
          <w:p w:rsidR="00344723" w:rsidRPr="005B0228" w:rsidRDefault="00344723" w:rsidP="00010A8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Роза, выращиваемая в открытом грунте: </w:t>
            </w:r>
          </w:p>
          <w:p w:rsidR="00344723" w:rsidRPr="005B0228" w:rsidRDefault="00344723" w:rsidP="0013781D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Укрытие роз, выращиваемых в открытом грунте.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18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.12</w:t>
            </w:r>
          </w:p>
          <w:p w:rsidR="00344723" w:rsidRPr="009C6094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25</w:t>
            </w:r>
            <w:r>
              <w:rPr>
                <w:rFonts w:ascii="Times New Roman" w:eastAsia="Arial Unicode MS" w:hAnsi="Times New Roman" w:cs="Times New Roman"/>
                <w:kern w:val="1"/>
              </w:rPr>
              <w:t>.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12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17-18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0C3E8F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Times New Roman" w:hAnsi="Times New Roman" w:cs="Times New Roman"/>
                <w:bCs/>
                <w:kern w:val="1"/>
                <w:lang w:eastAsia="ru-RU"/>
              </w:rPr>
              <w:t>Горшечные цветковые растения</w:t>
            </w:r>
          </w:p>
        </w:tc>
        <w:tc>
          <w:tcPr>
            <w:tcW w:w="8221" w:type="dxa"/>
          </w:tcPr>
          <w:p w:rsidR="00344723" w:rsidRPr="005B0228" w:rsidRDefault="00344723" w:rsidP="00EA6072">
            <w:pPr>
              <w:widowControl w:val="0"/>
              <w:suppressAutoHyphens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Сезонноцветущие горшечные растения закрытого грунта. Цикламен Цинерария. </w:t>
            </w: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Пр.р.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Подготовка земляных смесей. Пересадка горшечного растения.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5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.01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.01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19-20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5C0667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Виды зеленых насаждений</w:t>
            </w:r>
          </w:p>
        </w:tc>
        <w:tc>
          <w:tcPr>
            <w:tcW w:w="8221" w:type="dxa"/>
          </w:tcPr>
          <w:p w:rsidR="00344723" w:rsidRPr="005B0228" w:rsidRDefault="00344723" w:rsidP="005C0667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Зеленые насаждения: виды и значение.</w:t>
            </w:r>
          </w:p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Деревья  в парке, лесо-парке, саду, сквере. Виды посадок. Характеристика видов кустарников в парке, лесопарке, саду, сквере.</w:t>
            </w:r>
          </w:p>
        </w:tc>
        <w:tc>
          <w:tcPr>
            <w:tcW w:w="993" w:type="dxa"/>
          </w:tcPr>
          <w:p w:rsidR="00344723" w:rsidRPr="009C6094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29</w:t>
            </w:r>
            <w:r>
              <w:rPr>
                <w:rFonts w:ascii="Times New Roman" w:eastAsia="Arial Unicode MS" w:hAnsi="Times New Roman" w:cs="Times New Roman"/>
                <w:kern w:val="1"/>
              </w:rPr>
              <w:t>.0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5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.02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21-22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5C0667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Стили садово-паркового строительства</w:t>
            </w:r>
          </w:p>
        </w:tc>
        <w:tc>
          <w:tcPr>
            <w:tcW w:w="8221" w:type="dxa"/>
          </w:tcPr>
          <w:p w:rsidR="00344723" w:rsidRPr="005B0228" w:rsidRDefault="00344723" w:rsidP="00010A8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Элементы цветочно-декоративного оформления в регулярном, пейзажном и смешанном стилях садово-паркового строительства.</w:t>
            </w:r>
          </w:p>
          <w:p w:rsidR="00344723" w:rsidRPr="005B0228" w:rsidRDefault="00344723" w:rsidP="00010A8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Типичный парк культуры и отдыха в России. </w:t>
            </w:r>
          </w:p>
          <w:p w:rsidR="00344723" w:rsidRPr="005B0228" w:rsidRDefault="00344723" w:rsidP="005C0667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Составные части, устройство, оформление парка.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.02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19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.02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23-24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985998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Ранневесенний уход за деревьями и кустарниками</w:t>
            </w:r>
          </w:p>
        </w:tc>
        <w:tc>
          <w:tcPr>
            <w:tcW w:w="8221" w:type="dxa"/>
          </w:tcPr>
          <w:p w:rsidR="00344723" w:rsidRPr="005B0228" w:rsidRDefault="00344723" w:rsidP="0098599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Виды обрезки деревьев и кустарников.</w:t>
            </w:r>
          </w:p>
          <w:p w:rsidR="00344723" w:rsidRPr="005B0228" w:rsidRDefault="00344723" w:rsidP="009C7CAD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Пр.р.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Обрезка и про-реживание кустарников. Перекопка почвы.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26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.03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0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5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.03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25-26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Вечнозеленые цветковые растения для озеленения помещения</w:t>
            </w:r>
          </w:p>
        </w:tc>
        <w:tc>
          <w:tcPr>
            <w:tcW w:w="8221" w:type="dxa"/>
          </w:tcPr>
          <w:p w:rsidR="00344723" w:rsidRPr="005B0228" w:rsidRDefault="00344723" w:rsidP="009C7CAD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Определение вида  вечнозеленого растения.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.03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19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.03</w:t>
            </w: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27-28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1F7E00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Устройство садовых дорожек и площадок</w:t>
            </w:r>
          </w:p>
        </w:tc>
        <w:tc>
          <w:tcPr>
            <w:tcW w:w="8221" w:type="dxa"/>
          </w:tcPr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 xml:space="preserve">Требования к дорожке и площадке в саду, парке, сквере. Основания и покрытие садовой дорожки и площадки. </w:t>
            </w:r>
          </w:p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Уход за садовой дорожкой.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02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  <w:lang w:val="tt-RU"/>
              </w:rPr>
              <w:t>.04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09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.04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29-30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236E5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Основы гигиены труда, производ-ственной санитарии и личной гигиены</w:t>
            </w:r>
          </w:p>
        </w:tc>
        <w:tc>
          <w:tcPr>
            <w:tcW w:w="8221" w:type="dxa"/>
          </w:tcPr>
          <w:p w:rsidR="00344723" w:rsidRPr="005B0228" w:rsidRDefault="00344723" w:rsidP="0013781D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Личная гигиена. Здоровый режим дня. Простудные заболевания. Гнойничковые заболевания. Производственная санитария.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6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.04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.04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</w:p>
          <w:p w:rsidR="00344723" w:rsidRPr="005B0228" w:rsidRDefault="00344723" w:rsidP="00BB454E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31-32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Стандартные саженцы</w:t>
            </w:r>
          </w:p>
        </w:tc>
        <w:tc>
          <w:tcPr>
            <w:tcW w:w="8221" w:type="dxa"/>
          </w:tcPr>
          <w:p w:rsidR="00344723" w:rsidRPr="005B0228" w:rsidRDefault="00344723" w:rsidP="0098599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>Пр.р.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Посадка саженца дерева.</w:t>
            </w:r>
          </w:p>
          <w:p w:rsidR="00344723" w:rsidRPr="005B0228" w:rsidRDefault="00344723" w:rsidP="0013781D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b/>
                <w:i/>
                <w:kern w:val="1"/>
              </w:rPr>
              <w:t xml:space="preserve">Самостоятельная работа </w:t>
            </w:r>
            <w:r w:rsidRPr="005B0228">
              <w:rPr>
                <w:rFonts w:ascii="Times New Roman" w:eastAsia="Arial Unicode MS" w:hAnsi="Times New Roman" w:cs="Times New Roman"/>
                <w:kern w:val="1"/>
              </w:rPr>
              <w:t>Разметка места посадки де-рева, выкопка ямы, посадка дерева.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30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.04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07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.05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  <w:tr w:rsidR="00344723" w:rsidRPr="005B0228" w:rsidTr="00344723">
        <w:tc>
          <w:tcPr>
            <w:tcW w:w="653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33-34</w:t>
            </w:r>
          </w:p>
        </w:tc>
        <w:tc>
          <w:tcPr>
            <w:tcW w:w="651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1</w:t>
            </w:r>
          </w:p>
        </w:tc>
        <w:tc>
          <w:tcPr>
            <w:tcW w:w="2490" w:type="dxa"/>
          </w:tcPr>
          <w:p w:rsidR="00344723" w:rsidRPr="005B0228" w:rsidRDefault="00344723" w:rsidP="0064158C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Практическое повторение</w:t>
            </w:r>
          </w:p>
        </w:tc>
        <w:tc>
          <w:tcPr>
            <w:tcW w:w="8221" w:type="dxa"/>
          </w:tcPr>
          <w:p w:rsidR="00344723" w:rsidRPr="005B0228" w:rsidRDefault="00344723" w:rsidP="0098599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Высадка рассады однолетних цветковых растений в цветник.</w:t>
            </w:r>
          </w:p>
          <w:p w:rsidR="00344723" w:rsidRPr="005B0228" w:rsidRDefault="00344723" w:rsidP="00CA233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kern w:val="1"/>
              </w:rPr>
            </w:pPr>
            <w:r w:rsidRPr="005B0228">
              <w:rPr>
                <w:rFonts w:ascii="Times New Roman" w:eastAsia="Arial Unicode MS" w:hAnsi="Times New Roman" w:cs="Times New Roman"/>
                <w:kern w:val="1"/>
              </w:rPr>
              <w:t>Весенний уход за кустарниками. Посадка кустарников.</w:t>
            </w:r>
          </w:p>
        </w:tc>
        <w:tc>
          <w:tcPr>
            <w:tcW w:w="993" w:type="dxa"/>
          </w:tcPr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1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4</w:t>
            </w:r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.05</w:t>
            </w:r>
          </w:p>
          <w:p w:rsidR="00344723" w:rsidRPr="005B0228" w:rsidRDefault="009C6094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  <w:r>
              <w:rPr>
                <w:rFonts w:ascii="Times New Roman" w:eastAsia="Arial Unicode MS" w:hAnsi="Times New Roman" w:cs="Times New Roman"/>
                <w:kern w:val="1"/>
              </w:rPr>
              <w:t>2</w:t>
            </w:r>
            <w:r>
              <w:rPr>
                <w:rFonts w:ascii="Times New Roman" w:eastAsia="Arial Unicode MS" w:hAnsi="Times New Roman" w:cs="Times New Roman"/>
                <w:kern w:val="1"/>
                <w:lang w:val="tt-RU"/>
              </w:rPr>
              <w:t>1</w:t>
            </w:r>
            <w:bookmarkStart w:id="0" w:name="_GoBack"/>
            <w:bookmarkEnd w:id="0"/>
            <w:r w:rsidR="00344723" w:rsidRPr="005B0228">
              <w:rPr>
                <w:rFonts w:ascii="Times New Roman" w:eastAsia="Arial Unicode MS" w:hAnsi="Times New Roman" w:cs="Times New Roman"/>
                <w:kern w:val="1"/>
              </w:rPr>
              <w:t>.05</w:t>
            </w:r>
          </w:p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134" w:type="dxa"/>
          </w:tcPr>
          <w:p w:rsidR="00344723" w:rsidRPr="005B0228" w:rsidRDefault="00344723" w:rsidP="00257DAC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kern w:val="1"/>
              </w:rPr>
            </w:pPr>
          </w:p>
        </w:tc>
      </w:tr>
    </w:tbl>
    <w:p w:rsidR="0064158C" w:rsidRPr="005B0228" w:rsidRDefault="0064158C" w:rsidP="00BB454E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64158C" w:rsidRDefault="0064158C" w:rsidP="00257D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64158C" w:rsidRDefault="0064158C" w:rsidP="00257D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64158C" w:rsidRDefault="0064158C" w:rsidP="00257D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EA6072" w:rsidRDefault="00EA6072" w:rsidP="00BD430C">
      <w:pPr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EA6072" w:rsidRDefault="00EA6072" w:rsidP="00257D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sectPr w:rsidR="00EA6072" w:rsidSect="00985998">
      <w:foot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3AF" w:rsidRDefault="00DC63AF">
      <w:pPr>
        <w:spacing w:after="0" w:line="240" w:lineRule="auto"/>
      </w:pPr>
      <w:r>
        <w:separator/>
      </w:r>
    </w:p>
  </w:endnote>
  <w:endnote w:type="continuationSeparator" w:id="1">
    <w:p w:rsidR="00DC63AF" w:rsidRDefault="00DC6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486" w:rsidRDefault="00FE1CDD">
    <w:pPr>
      <w:pStyle w:val="ac"/>
      <w:jc w:val="right"/>
    </w:pPr>
    <w:r>
      <w:fldChar w:fldCharType="begin"/>
    </w:r>
    <w:r w:rsidR="00985486">
      <w:instrText xml:space="preserve"> PAGE   \* MERGEFORMAT </w:instrText>
    </w:r>
    <w:r>
      <w:fldChar w:fldCharType="separate"/>
    </w:r>
    <w:r w:rsidR="00BF2A18">
      <w:rPr>
        <w:noProof/>
      </w:rPr>
      <w:t>5</w:t>
    </w:r>
    <w:r>
      <w:fldChar w:fldCharType="end"/>
    </w:r>
  </w:p>
  <w:p w:rsidR="00985486" w:rsidRDefault="0098548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3AF" w:rsidRDefault="00DC63AF">
      <w:pPr>
        <w:spacing w:after="0" w:line="240" w:lineRule="auto"/>
      </w:pPr>
      <w:r>
        <w:separator/>
      </w:r>
    </w:p>
  </w:footnote>
  <w:footnote w:type="continuationSeparator" w:id="1">
    <w:p w:rsidR="00DC63AF" w:rsidRDefault="00DC6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2CB"/>
    <w:multiLevelType w:val="multilevel"/>
    <w:tmpl w:val="02BC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6933F7"/>
    <w:multiLevelType w:val="hybridMultilevel"/>
    <w:tmpl w:val="460A6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615EB"/>
    <w:multiLevelType w:val="multilevel"/>
    <w:tmpl w:val="15CE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C16839"/>
    <w:multiLevelType w:val="hybridMultilevel"/>
    <w:tmpl w:val="1E26D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81A69"/>
    <w:multiLevelType w:val="multilevel"/>
    <w:tmpl w:val="AC0A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056CF2"/>
    <w:multiLevelType w:val="hybridMultilevel"/>
    <w:tmpl w:val="992CB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E16B46"/>
    <w:multiLevelType w:val="hybridMultilevel"/>
    <w:tmpl w:val="472A7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373E59"/>
    <w:multiLevelType w:val="multilevel"/>
    <w:tmpl w:val="369C9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6C6A05"/>
    <w:multiLevelType w:val="hybridMultilevel"/>
    <w:tmpl w:val="98907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27E2A"/>
    <w:multiLevelType w:val="hybridMultilevel"/>
    <w:tmpl w:val="C8E44E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3625F5"/>
    <w:multiLevelType w:val="hybridMultilevel"/>
    <w:tmpl w:val="2598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F82890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72CD69B1"/>
    <w:multiLevelType w:val="multilevel"/>
    <w:tmpl w:val="128E2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3850B5"/>
    <w:multiLevelType w:val="hybridMultilevel"/>
    <w:tmpl w:val="C9C895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E81500"/>
    <w:multiLevelType w:val="hybridMultilevel"/>
    <w:tmpl w:val="CAA0F4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761C"/>
    <w:multiLevelType w:val="hybridMultilevel"/>
    <w:tmpl w:val="C6FA0CE8"/>
    <w:lvl w:ilvl="0" w:tplc="F23A4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14"/>
  </w:num>
  <w:num w:numId="8">
    <w:abstractNumId w:val="13"/>
  </w:num>
  <w:num w:numId="9">
    <w:abstractNumId w:val="5"/>
  </w:num>
  <w:num w:numId="10">
    <w:abstractNumId w:val="1"/>
  </w:num>
  <w:num w:numId="11">
    <w:abstractNumId w:val="15"/>
  </w:num>
  <w:num w:numId="12">
    <w:abstractNumId w:val="12"/>
  </w:num>
  <w:num w:numId="13">
    <w:abstractNumId w:val="0"/>
  </w:num>
  <w:num w:numId="14">
    <w:abstractNumId w:val="2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7DAC"/>
    <w:rsid w:val="00010A8C"/>
    <w:rsid w:val="000146EF"/>
    <w:rsid w:val="00026BCF"/>
    <w:rsid w:val="0004251F"/>
    <w:rsid w:val="000C3E8F"/>
    <w:rsid w:val="0013781D"/>
    <w:rsid w:val="00162689"/>
    <w:rsid w:val="001F7E00"/>
    <w:rsid w:val="00244FEB"/>
    <w:rsid w:val="00257DAC"/>
    <w:rsid w:val="00340E40"/>
    <w:rsid w:val="00344723"/>
    <w:rsid w:val="00362DFE"/>
    <w:rsid w:val="00365511"/>
    <w:rsid w:val="003677CE"/>
    <w:rsid w:val="00471F45"/>
    <w:rsid w:val="004E7BFF"/>
    <w:rsid w:val="005045F3"/>
    <w:rsid w:val="00540E87"/>
    <w:rsid w:val="005B0228"/>
    <w:rsid w:val="005C0667"/>
    <w:rsid w:val="006236E5"/>
    <w:rsid w:val="0064158C"/>
    <w:rsid w:val="00652E28"/>
    <w:rsid w:val="006A059B"/>
    <w:rsid w:val="006C0953"/>
    <w:rsid w:val="006D6430"/>
    <w:rsid w:val="00716394"/>
    <w:rsid w:val="00735192"/>
    <w:rsid w:val="00811C85"/>
    <w:rsid w:val="00837689"/>
    <w:rsid w:val="008978E4"/>
    <w:rsid w:val="008B085A"/>
    <w:rsid w:val="008D6AAC"/>
    <w:rsid w:val="00981F41"/>
    <w:rsid w:val="00985486"/>
    <w:rsid w:val="00985998"/>
    <w:rsid w:val="009C6094"/>
    <w:rsid w:val="009C7CAD"/>
    <w:rsid w:val="00A05BEC"/>
    <w:rsid w:val="00A21AC7"/>
    <w:rsid w:val="00A52B9D"/>
    <w:rsid w:val="00A61FAF"/>
    <w:rsid w:val="00AF6758"/>
    <w:rsid w:val="00B652E3"/>
    <w:rsid w:val="00B677D9"/>
    <w:rsid w:val="00BB454E"/>
    <w:rsid w:val="00BD430C"/>
    <w:rsid w:val="00BF2A18"/>
    <w:rsid w:val="00C300F7"/>
    <w:rsid w:val="00CA1454"/>
    <w:rsid w:val="00CA233C"/>
    <w:rsid w:val="00CC4D7F"/>
    <w:rsid w:val="00DA6E6C"/>
    <w:rsid w:val="00DC63AF"/>
    <w:rsid w:val="00DD5687"/>
    <w:rsid w:val="00E447DE"/>
    <w:rsid w:val="00E76A9F"/>
    <w:rsid w:val="00E90F91"/>
    <w:rsid w:val="00EA6072"/>
    <w:rsid w:val="00EC50C2"/>
    <w:rsid w:val="00F810AA"/>
    <w:rsid w:val="00F84426"/>
    <w:rsid w:val="00FC1926"/>
    <w:rsid w:val="00FE1CDD"/>
    <w:rsid w:val="00FF3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57DAC"/>
  </w:style>
  <w:style w:type="paragraph" w:styleId="a3">
    <w:name w:val="Body Text"/>
    <w:basedOn w:val="a"/>
    <w:link w:val="a4"/>
    <w:rsid w:val="00257DAC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rsid w:val="00257DAC"/>
    <w:rPr>
      <w:rFonts w:ascii="Arial" w:eastAsia="Arial Unicode MS" w:hAnsi="Arial" w:cs="Times New Roman"/>
      <w:kern w:val="1"/>
      <w:sz w:val="20"/>
      <w:szCs w:val="24"/>
    </w:rPr>
  </w:style>
  <w:style w:type="paragraph" w:styleId="a5">
    <w:name w:val="List Paragraph"/>
    <w:basedOn w:val="a"/>
    <w:uiPriority w:val="34"/>
    <w:qFormat/>
    <w:rsid w:val="00257DAC"/>
    <w:pPr>
      <w:widowControl w:val="0"/>
      <w:suppressAutoHyphens/>
      <w:spacing w:after="0" w:line="240" w:lineRule="auto"/>
      <w:ind w:left="720"/>
      <w:contextualSpacing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99"/>
    <w:qFormat/>
    <w:rsid w:val="00257D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 + Полужирный"/>
    <w:basedOn w:val="a4"/>
    <w:rsid w:val="00257DAC"/>
    <w:rPr>
      <w:rFonts w:ascii="Arial" w:eastAsia="Arial Unicode MS" w:hAnsi="Arial" w:cs="Times New Roman"/>
      <w:b/>
      <w:bCs/>
      <w:kern w:val="1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57DAC"/>
    <w:rPr>
      <w:rFonts w:ascii="Segoe UI" w:hAnsi="Segoe UI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7DAC"/>
    <w:pPr>
      <w:shd w:val="clear" w:color="auto" w:fill="FFFFFF"/>
      <w:spacing w:before="180" w:after="0" w:line="235" w:lineRule="exact"/>
    </w:pPr>
    <w:rPr>
      <w:rFonts w:ascii="Segoe UI" w:hAnsi="Segoe UI"/>
      <w:b/>
      <w:bCs/>
    </w:rPr>
  </w:style>
  <w:style w:type="character" w:customStyle="1" w:styleId="21">
    <w:name w:val="Заголовок №2_"/>
    <w:basedOn w:val="a0"/>
    <w:link w:val="22"/>
    <w:rsid w:val="00257DAC"/>
    <w:rPr>
      <w:rFonts w:ascii="Segoe UI" w:hAnsi="Segoe UI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257DAC"/>
    <w:pPr>
      <w:shd w:val="clear" w:color="auto" w:fill="FFFFFF"/>
      <w:spacing w:before="180" w:after="0" w:line="235" w:lineRule="exact"/>
      <w:outlineLvl w:val="1"/>
    </w:pPr>
    <w:rPr>
      <w:rFonts w:ascii="Segoe UI" w:hAnsi="Segoe UI"/>
      <w:b/>
      <w:bCs/>
    </w:rPr>
  </w:style>
  <w:style w:type="character" w:customStyle="1" w:styleId="10">
    <w:name w:val="Заголовок №1_"/>
    <w:basedOn w:val="a0"/>
    <w:link w:val="11"/>
    <w:rsid w:val="00257DAC"/>
    <w:rPr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57DAC"/>
    <w:pPr>
      <w:shd w:val="clear" w:color="auto" w:fill="FFFFFF"/>
      <w:spacing w:before="300" w:after="180" w:line="240" w:lineRule="atLeast"/>
      <w:outlineLvl w:val="0"/>
    </w:pPr>
    <w:rPr>
      <w:sz w:val="21"/>
      <w:szCs w:val="21"/>
    </w:rPr>
  </w:style>
  <w:style w:type="character" w:customStyle="1" w:styleId="12">
    <w:name w:val="Основной текст + Полужирный1"/>
    <w:basedOn w:val="a4"/>
    <w:rsid w:val="00257DAC"/>
    <w:rPr>
      <w:rFonts w:ascii="Times New Roman" w:eastAsia="Arial Unicode MS" w:hAnsi="Times New Roman" w:cs="Times New Roman"/>
      <w:b/>
      <w:bCs/>
      <w:spacing w:val="0"/>
      <w:kern w:val="1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57DAC"/>
    <w:rPr>
      <w:rFonts w:ascii="Georgia" w:hAnsi="Georgia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7DAC"/>
    <w:pPr>
      <w:shd w:val="clear" w:color="auto" w:fill="FFFFFF"/>
      <w:spacing w:before="120" w:after="0" w:line="240" w:lineRule="atLeast"/>
    </w:pPr>
    <w:rPr>
      <w:rFonts w:ascii="Georgia" w:hAnsi="Georgia"/>
      <w:sz w:val="19"/>
      <w:szCs w:val="19"/>
    </w:rPr>
  </w:style>
  <w:style w:type="character" w:customStyle="1" w:styleId="3Tahoma">
    <w:name w:val="Основной текст (3) + Tahoma"/>
    <w:aliases w:val="4 pt,Курсив,Интервал 2 pt,Основной текст + Times New Roman,Заголовок №1 + Tahoma,7 pt,Основной текст + Полужирный3"/>
    <w:basedOn w:val="3"/>
    <w:rsid w:val="00257DAC"/>
    <w:rPr>
      <w:rFonts w:ascii="Tahoma" w:hAnsi="Tahoma" w:cs="Tahoma"/>
      <w:i/>
      <w:iCs/>
      <w:spacing w:val="50"/>
      <w:sz w:val="8"/>
      <w:szCs w:val="8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57DAC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character" w:customStyle="1" w:styleId="310">
    <w:name w:val="Основной текст (3) + Не полужирный1"/>
    <w:basedOn w:val="3"/>
    <w:rsid w:val="00257DAC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character" w:customStyle="1" w:styleId="22pt0">
    <w:name w:val="Заголовок №2 + Интервал 2 pt"/>
    <w:basedOn w:val="21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32">
    <w:name w:val="Заголовок №3_"/>
    <w:basedOn w:val="a0"/>
    <w:link w:val="33"/>
    <w:rsid w:val="00257DAC"/>
    <w:rPr>
      <w:rFonts w:ascii="Calibri" w:hAnsi="Calibri"/>
      <w:b/>
      <w:bCs/>
      <w:shd w:val="clear" w:color="auto" w:fill="FFFFFF"/>
    </w:rPr>
  </w:style>
  <w:style w:type="paragraph" w:customStyle="1" w:styleId="33">
    <w:name w:val="Заголовок №3"/>
    <w:basedOn w:val="a"/>
    <w:link w:val="32"/>
    <w:rsid w:val="00257DAC"/>
    <w:pPr>
      <w:shd w:val="clear" w:color="auto" w:fill="FFFFFF"/>
      <w:spacing w:before="180" w:after="0" w:line="230" w:lineRule="exact"/>
      <w:outlineLvl w:val="2"/>
    </w:pPr>
    <w:rPr>
      <w:rFonts w:ascii="Calibri" w:hAnsi="Calibri"/>
      <w:b/>
      <w:bCs/>
    </w:rPr>
  </w:style>
  <w:style w:type="character" w:customStyle="1" w:styleId="1pt">
    <w:name w:val="Основной текст + Интервал 1 pt"/>
    <w:basedOn w:val="a4"/>
    <w:rsid w:val="00257DAC"/>
    <w:rPr>
      <w:rFonts w:ascii="Bookman Old Style" w:eastAsia="Arial Unicode MS" w:hAnsi="Bookman Old Style" w:cs="Bookman Old Style"/>
      <w:spacing w:val="30"/>
      <w:kern w:val="1"/>
      <w:sz w:val="17"/>
      <w:szCs w:val="17"/>
      <w:shd w:val="clear" w:color="auto" w:fill="FFFFFF"/>
    </w:rPr>
  </w:style>
  <w:style w:type="character" w:customStyle="1" w:styleId="1pt1">
    <w:name w:val="Основной текст + Интервал 1 pt1"/>
    <w:basedOn w:val="a4"/>
    <w:rsid w:val="00257DAC"/>
    <w:rPr>
      <w:rFonts w:ascii="Bookman Old Style" w:eastAsia="Arial Unicode MS" w:hAnsi="Bookman Old Style" w:cs="Bookman Old Style"/>
      <w:spacing w:val="30"/>
      <w:kern w:val="1"/>
      <w:sz w:val="17"/>
      <w:szCs w:val="17"/>
      <w:shd w:val="clear" w:color="auto" w:fill="FFFFFF"/>
    </w:rPr>
  </w:style>
  <w:style w:type="character" w:customStyle="1" w:styleId="23">
    <w:name w:val="Основной текст (2) + Не полужирный"/>
    <w:basedOn w:val="2"/>
    <w:rsid w:val="00257DA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customStyle="1" w:styleId="311">
    <w:name w:val="Основной текст (3)1"/>
    <w:basedOn w:val="a"/>
    <w:rsid w:val="00257DAC"/>
    <w:pPr>
      <w:shd w:val="clear" w:color="auto" w:fill="FFFFFF"/>
      <w:spacing w:after="0" w:line="230" w:lineRule="exact"/>
      <w:ind w:firstLine="340"/>
      <w:jc w:val="both"/>
    </w:pPr>
    <w:rPr>
      <w:rFonts w:ascii="Times New Roman" w:eastAsia="Arial Unicode MS" w:hAnsi="Times New Roman" w:cs="Times New Roman"/>
      <w:sz w:val="21"/>
      <w:szCs w:val="21"/>
      <w:lang w:eastAsia="ru-RU"/>
    </w:rPr>
  </w:style>
  <w:style w:type="character" w:customStyle="1" w:styleId="4">
    <w:name w:val="Основной текст (4)_"/>
    <w:basedOn w:val="a0"/>
    <w:link w:val="40"/>
    <w:rsid w:val="00257DAC"/>
    <w:rPr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7DAC"/>
    <w:pPr>
      <w:shd w:val="clear" w:color="auto" w:fill="FFFFFF"/>
      <w:spacing w:after="0" w:line="235" w:lineRule="exact"/>
      <w:jc w:val="both"/>
    </w:pPr>
    <w:rPr>
      <w:b/>
      <w:bCs/>
      <w:sz w:val="21"/>
      <w:szCs w:val="21"/>
    </w:rPr>
  </w:style>
  <w:style w:type="character" w:customStyle="1" w:styleId="41">
    <w:name w:val="Основной текст (4) + Не полужирный"/>
    <w:basedOn w:val="4"/>
    <w:rsid w:val="00257DAC"/>
    <w:rPr>
      <w:b/>
      <w:bCs/>
      <w:sz w:val="21"/>
      <w:szCs w:val="21"/>
      <w:shd w:val="clear" w:color="auto" w:fill="FFFFFF"/>
    </w:rPr>
  </w:style>
  <w:style w:type="character" w:customStyle="1" w:styleId="22pt1">
    <w:name w:val="Заголовок №2 + Интервал 2 pt1"/>
    <w:basedOn w:val="21"/>
    <w:rsid w:val="00257DAC"/>
    <w:rPr>
      <w:rFonts w:ascii="Tahoma" w:hAnsi="Tahoma" w:cs="Tahoma"/>
      <w:b w:val="0"/>
      <w:bCs w:val="0"/>
      <w:spacing w:val="40"/>
      <w:sz w:val="19"/>
      <w:szCs w:val="19"/>
      <w:shd w:val="clear" w:color="auto" w:fill="FFFFFF"/>
    </w:rPr>
  </w:style>
  <w:style w:type="character" w:customStyle="1" w:styleId="210">
    <w:name w:val="Основной текст (2) + Не полужирный1"/>
    <w:basedOn w:val="2"/>
    <w:rsid w:val="00257DA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pt">
    <w:name w:val="Заголовок №1 + Интервал 2 pt"/>
    <w:basedOn w:val="10"/>
    <w:rsid w:val="00257DAC"/>
    <w:rPr>
      <w:rFonts w:ascii="Tahoma" w:hAnsi="Tahoma" w:cs="Tahoma"/>
      <w:b/>
      <w:bCs/>
      <w:spacing w:val="50"/>
      <w:sz w:val="18"/>
      <w:szCs w:val="18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257DAC"/>
    <w:rPr>
      <w:rFonts w:ascii="Tahoma" w:hAnsi="Tahoma"/>
      <w:b/>
      <w:bCs/>
      <w:sz w:val="19"/>
      <w:szCs w:val="1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257DAC"/>
    <w:pPr>
      <w:shd w:val="clear" w:color="auto" w:fill="FFFFFF"/>
      <w:spacing w:before="180" w:after="0" w:line="230" w:lineRule="exact"/>
      <w:outlineLvl w:val="0"/>
    </w:pPr>
    <w:rPr>
      <w:rFonts w:ascii="Tahoma" w:hAnsi="Tahoma"/>
      <w:b/>
      <w:bCs/>
      <w:sz w:val="19"/>
      <w:szCs w:val="19"/>
    </w:rPr>
  </w:style>
  <w:style w:type="character" w:customStyle="1" w:styleId="8">
    <w:name w:val="Основной текст + 8"/>
    <w:aliases w:val="5 pt,5 pt1"/>
    <w:basedOn w:val="a4"/>
    <w:rsid w:val="00257DAC"/>
    <w:rPr>
      <w:rFonts w:ascii="Times New Roman" w:eastAsia="Arial Unicode MS" w:hAnsi="Times New Roman" w:cs="Times New Roman"/>
      <w:spacing w:val="0"/>
      <w:kern w:val="1"/>
      <w:sz w:val="17"/>
      <w:szCs w:val="17"/>
      <w:shd w:val="clear" w:color="auto" w:fill="FFFFFF"/>
    </w:rPr>
  </w:style>
  <w:style w:type="character" w:customStyle="1" w:styleId="22pt10">
    <w:name w:val="Основной текст (2) + Интервал 2 pt1"/>
    <w:basedOn w:val="2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24">
    <w:name w:val="Основной текст + Полужирный2"/>
    <w:basedOn w:val="a4"/>
    <w:rsid w:val="00257DAC"/>
    <w:rPr>
      <w:rFonts w:ascii="Times New Roman" w:eastAsia="Arial Unicode MS" w:hAnsi="Times New Roman" w:cs="Times New Roman"/>
      <w:b/>
      <w:bCs/>
      <w:spacing w:val="0"/>
      <w:kern w:val="1"/>
      <w:sz w:val="20"/>
      <w:szCs w:val="20"/>
      <w:shd w:val="clear" w:color="auto" w:fill="FFFFFF"/>
    </w:rPr>
  </w:style>
  <w:style w:type="paragraph" w:styleId="a8">
    <w:name w:val="Normal (Web)"/>
    <w:basedOn w:val="a"/>
    <w:rsid w:val="0025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257DAC"/>
    <w:rPr>
      <w:b/>
      <w:bCs/>
    </w:rPr>
  </w:style>
  <w:style w:type="paragraph" w:styleId="aa">
    <w:name w:val="header"/>
    <w:basedOn w:val="a"/>
    <w:link w:val="ab"/>
    <w:uiPriority w:val="99"/>
    <w:unhideWhenUsed/>
    <w:rsid w:val="00257DA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57DAC"/>
    <w:rPr>
      <w:rFonts w:ascii="Arial" w:eastAsia="Arial Unicode MS" w:hAnsi="Arial" w:cs="Times New Roman"/>
      <w:kern w:val="1"/>
      <w:sz w:val="20"/>
      <w:szCs w:val="24"/>
    </w:rPr>
  </w:style>
  <w:style w:type="paragraph" w:styleId="ac">
    <w:name w:val="footer"/>
    <w:basedOn w:val="a"/>
    <w:link w:val="ad"/>
    <w:uiPriority w:val="99"/>
    <w:unhideWhenUsed/>
    <w:rsid w:val="00257DA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57DAC"/>
    <w:rPr>
      <w:rFonts w:ascii="Arial" w:eastAsia="Arial Unicode MS" w:hAnsi="Arial" w:cs="Times New Roman"/>
      <w:kern w:val="1"/>
      <w:sz w:val="20"/>
      <w:szCs w:val="24"/>
    </w:rPr>
  </w:style>
  <w:style w:type="character" w:styleId="ae">
    <w:name w:val="Emphasis"/>
    <w:basedOn w:val="a0"/>
    <w:qFormat/>
    <w:rsid w:val="00257DAC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57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57DAC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F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8D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D6AAC"/>
  </w:style>
  <w:style w:type="character" w:customStyle="1" w:styleId="c0">
    <w:name w:val="c0"/>
    <w:basedOn w:val="a0"/>
    <w:rsid w:val="008D6AAC"/>
  </w:style>
  <w:style w:type="paragraph" w:customStyle="1" w:styleId="western">
    <w:name w:val="western"/>
    <w:basedOn w:val="a"/>
    <w:uiPriority w:val="99"/>
    <w:rsid w:val="00FF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D4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57DAC"/>
  </w:style>
  <w:style w:type="paragraph" w:styleId="a3">
    <w:name w:val="Body Text"/>
    <w:basedOn w:val="a"/>
    <w:link w:val="a4"/>
    <w:rsid w:val="00257DAC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rsid w:val="00257DAC"/>
    <w:rPr>
      <w:rFonts w:ascii="Arial" w:eastAsia="Arial Unicode MS" w:hAnsi="Arial" w:cs="Times New Roman"/>
      <w:kern w:val="1"/>
      <w:sz w:val="20"/>
      <w:szCs w:val="24"/>
    </w:rPr>
  </w:style>
  <w:style w:type="paragraph" w:styleId="a5">
    <w:name w:val="List Paragraph"/>
    <w:basedOn w:val="a"/>
    <w:uiPriority w:val="34"/>
    <w:qFormat/>
    <w:rsid w:val="00257DAC"/>
    <w:pPr>
      <w:widowControl w:val="0"/>
      <w:suppressAutoHyphens/>
      <w:spacing w:after="0" w:line="240" w:lineRule="auto"/>
      <w:ind w:left="720"/>
      <w:contextualSpacing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99"/>
    <w:qFormat/>
    <w:rsid w:val="00257D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 + Полужирный"/>
    <w:basedOn w:val="a4"/>
    <w:rsid w:val="00257DAC"/>
    <w:rPr>
      <w:rFonts w:ascii="Arial" w:eastAsia="Arial Unicode MS" w:hAnsi="Arial" w:cs="Times New Roman"/>
      <w:b/>
      <w:bCs/>
      <w:kern w:val="1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57DAC"/>
    <w:rPr>
      <w:rFonts w:ascii="Segoe UI" w:hAnsi="Segoe UI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7DAC"/>
    <w:pPr>
      <w:shd w:val="clear" w:color="auto" w:fill="FFFFFF"/>
      <w:spacing w:before="180" w:after="0" w:line="235" w:lineRule="exact"/>
    </w:pPr>
    <w:rPr>
      <w:rFonts w:ascii="Segoe UI" w:hAnsi="Segoe UI"/>
      <w:b/>
      <w:bCs/>
    </w:rPr>
  </w:style>
  <w:style w:type="character" w:customStyle="1" w:styleId="21">
    <w:name w:val="Заголовок №2_"/>
    <w:basedOn w:val="a0"/>
    <w:link w:val="22"/>
    <w:rsid w:val="00257DAC"/>
    <w:rPr>
      <w:rFonts w:ascii="Segoe UI" w:hAnsi="Segoe UI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257DAC"/>
    <w:pPr>
      <w:shd w:val="clear" w:color="auto" w:fill="FFFFFF"/>
      <w:spacing w:before="180" w:after="0" w:line="235" w:lineRule="exact"/>
      <w:outlineLvl w:val="1"/>
    </w:pPr>
    <w:rPr>
      <w:rFonts w:ascii="Segoe UI" w:hAnsi="Segoe UI"/>
      <w:b/>
      <w:bCs/>
    </w:rPr>
  </w:style>
  <w:style w:type="character" w:customStyle="1" w:styleId="10">
    <w:name w:val="Заголовок №1_"/>
    <w:basedOn w:val="a0"/>
    <w:link w:val="11"/>
    <w:rsid w:val="00257DAC"/>
    <w:rPr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57DAC"/>
    <w:pPr>
      <w:shd w:val="clear" w:color="auto" w:fill="FFFFFF"/>
      <w:spacing w:before="300" w:after="180" w:line="240" w:lineRule="atLeast"/>
      <w:outlineLvl w:val="0"/>
    </w:pPr>
    <w:rPr>
      <w:sz w:val="21"/>
      <w:szCs w:val="21"/>
    </w:rPr>
  </w:style>
  <w:style w:type="character" w:customStyle="1" w:styleId="12">
    <w:name w:val="Основной текст + Полужирный1"/>
    <w:basedOn w:val="a4"/>
    <w:rsid w:val="00257DAC"/>
    <w:rPr>
      <w:rFonts w:ascii="Times New Roman" w:eastAsia="Arial Unicode MS" w:hAnsi="Times New Roman" w:cs="Times New Roman"/>
      <w:b/>
      <w:bCs/>
      <w:spacing w:val="0"/>
      <w:kern w:val="1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57DAC"/>
    <w:rPr>
      <w:rFonts w:ascii="Georgia" w:hAnsi="Georgia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7DAC"/>
    <w:pPr>
      <w:shd w:val="clear" w:color="auto" w:fill="FFFFFF"/>
      <w:spacing w:before="120" w:after="0" w:line="240" w:lineRule="atLeast"/>
    </w:pPr>
    <w:rPr>
      <w:rFonts w:ascii="Georgia" w:hAnsi="Georgia"/>
      <w:sz w:val="19"/>
      <w:szCs w:val="19"/>
    </w:rPr>
  </w:style>
  <w:style w:type="character" w:customStyle="1" w:styleId="3Tahoma">
    <w:name w:val="Основной текст (3) + Tahoma"/>
    <w:aliases w:val="4 pt,Курсив,Интервал 2 pt,Основной текст + Times New Roman,Заголовок №1 + Tahoma,7 pt,Основной текст + Полужирный3"/>
    <w:basedOn w:val="3"/>
    <w:rsid w:val="00257DAC"/>
    <w:rPr>
      <w:rFonts w:ascii="Tahoma" w:hAnsi="Tahoma" w:cs="Tahoma"/>
      <w:i/>
      <w:iCs/>
      <w:spacing w:val="50"/>
      <w:sz w:val="8"/>
      <w:szCs w:val="8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57DAC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character" w:customStyle="1" w:styleId="310">
    <w:name w:val="Основной текст (3) + Не полужирный1"/>
    <w:basedOn w:val="3"/>
    <w:rsid w:val="00257DAC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character" w:customStyle="1" w:styleId="22pt0">
    <w:name w:val="Заголовок №2 + Интервал 2 pt"/>
    <w:basedOn w:val="21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32">
    <w:name w:val="Заголовок №3_"/>
    <w:basedOn w:val="a0"/>
    <w:link w:val="33"/>
    <w:rsid w:val="00257DAC"/>
    <w:rPr>
      <w:rFonts w:ascii="Calibri" w:hAnsi="Calibri"/>
      <w:b/>
      <w:bCs/>
      <w:shd w:val="clear" w:color="auto" w:fill="FFFFFF"/>
    </w:rPr>
  </w:style>
  <w:style w:type="paragraph" w:customStyle="1" w:styleId="33">
    <w:name w:val="Заголовок №3"/>
    <w:basedOn w:val="a"/>
    <w:link w:val="32"/>
    <w:rsid w:val="00257DAC"/>
    <w:pPr>
      <w:shd w:val="clear" w:color="auto" w:fill="FFFFFF"/>
      <w:spacing w:before="180" w:after="0" w:line="230" w:lineRule="exact"/>
      <w:outlineLvl w:val="2"/>
    </w:pPr>
    <w:rPr>
      <w:rFonts w:ascii="Calibri" w:hAnsi="Calibri"/>
      <w:b/>
      <w:bCs/>
    </w:rPr>
  </w:style>
  <w:style w:type="character" w:customStyle="1" w:styleId="1pt">
    <w:name w:val="Основной текст + Интервал 1 pt"/>
    <w:basedOn w:val="a4"/>
    <w:rsid w:val="00257DAC"/>
    <w:rPr>
      <w:rFonts w:ascii="Bookman Old Style" w:eastAsia="Arial Unicode MS" w:hAnsi="Bookman Old Style" w:cs="Bookman Old Style"/>
      <w:spacing w:val="30"/>
      <w:kern w:val="1"/>
      <w:sz w:val="17"/>
      <w:szCs w:val="17"/>
      <w:shd w:val="clear" w:color="auto" w:fill="FFFFFF"/>
    </w:rPr>
  </w:style>
  <w:style w:type="character" w:customStyle="1" w:styleId="1pt1">
    <w:name w:val="Основной текст + Интервал 1 pt1"/>
    <w:basedOn w:val="a4"/>
    <w:rsid w:val="00257DAC"/>
    <w:rPr>
      <w:rFonts w:ascii="Bookman Old Style" w:eastAsia="Arial Unicode MS" w:hAnsi="Bookman Old Style" w:cs="Bookman Old Style"/>
      <w:spacing w:val="30"/>
      <w:kern w:val="1"/>
      <w:sz w:val="17"/>
      <w:szCs w:val="17"/>
      <w:shd w:val="clear" w:color="auto" w:fill="FFFFFF"/>
    </w:rPr>
  </w:style>
  <w:style w:type="character" w:customStyle="1" w:styleId="23">
    <w:name w:val="Основной текст (2) + Не полужирный"/>
    <w:basedOn w:val="2"/>
    <w:rsid w:val="00257DA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customStyle="1" w:styleId="311">
    <w:name w:val="Основной текст (3)1"/>
    <w:basedOn w:val="a"/>
    <w:rsid w:val="00257DAC"/>
    <w:pPr>
      <w:shd w:val="clear" w:color="auto" w:fill="FFFFFF"/>
      <w:spacing w:after="0" w:line="230" w:lineRule="exact"/>
      <w:ind w:firstLine="340"/>
      <w:jc w:val="both"/>
    </w:pPr>
    <w:rPr>
      <w:rFonts w:ascii="Times New Roman" w:eastAsia="Arial Unicode MS" w:hAnsi="Times New Roman" w:cs="Times New Roman"/>
      <w:sz w:val="21"/>
      <w:szCs w:val="21"/>
      <w:lang w:eastAsia="ru-RU"/>
    </w:rPr>
  </w:style>
  <w:style w:type="character" w:customStyle="1" w:styleId="4">
    <w:name w:val="Основной текст (4)_"/>
    <w:basedOn w:val="a0"/>
    <w:link w:val="40"/>
    <w:rsid w:val="00257DAC"/>
    <w:rPr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7DAC"/>
    <w:pPr>
      <w:shd w:val="clear" w:color="auto" w:fill="FFFFFF"/>
      <w:spacing w:after="0" w:line="235" w:lineRule="exact"/>
      <w:jc w:val="both"/>
    </w:pPr>
    <w:rPr>
      <w:b/>
      <w:bCs/>
      <w:sz w:val="21"/>
      <w:szCs w:val="21"/>
    </w:rPr>
  </w:style>
  <w:style w:type="character" w:customStyle="1" w:styleId="41">
    <w:name w:val="Основной текст (4) + Не полужирный"/>
    <w:basedOn w:val="4"/>
    <w:rsid w:val="00257DAC"/>
    <w:rPr>
      <w:b/>
      <w:bCs/>
      <w:sz w:val="21"/>
      <w:szCs w:val="21"/>
      <w:shd w:val="clear" w:color="auto" w:fill="FFFFFF"/>
    </w:rPr>
  </w:style>
  <w:style w:type="character" w:customStyle="1" w:styleId="22pt1">
    <w:name w:val="Заголовок №2 + Интервал 2 pt1"/>
    <w:basedOn w:val="21"/>
    <w:rsid w:val="00257DAC"/>
    <w:rPr>
      <w:rFonts w:ascii="Tahoma" w:hAnsi="Tahoma" w:cs="Tahoma"/>
      <w:b w:val="0"/>
      <w:bCs w:val="0"/>
      <w:spacing w:val="40"/>
      <w:sz w:val="19"/>
      <w:szCs w:val="19"/>
      <w:shd w:val="clear" w:color="auto" w:fill="FFFFFF"/>
    </w:rPr>
  </w:style>
  <w:style w:type="character" w:customStyle="1" w:styleId="210">
    <w:name w:val="Основной текст (2) + Не полужирный1"/>
    <w:basedOn w:val="2"/>
    <w:rsid w:val="00257DA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pt">
    <w:name w:val="Заголовок №1 + Интервал 2 pt"/>
    <w:basedOn w:val="10"/>
    <w:rsid w:val="00257DAC"/>
    <w:rPr>
      <w:rFonts w:ascii="Tahoma" w:hAnsi="Tahoma" w:cs="Tahoma"/>
      <w:b/>
      <w:bCs/>
      <w:spacing w:val="50"/>
      <w:sz w:val="18"/>
      <w:szCs w:val="18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257DAC"/>
    <w:rPr>
      <w:rFonts w:ascii="Tahoma" w:hAnsi="Tahoma"/>
      <w:b/>
      <w:bCs/>
      <w:sz w:val="19"/>
      <w:szCs w:val="1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257DAC"/>
    <w:pPr>
      <w:shd w:val="clear" w:color="auto" w:fill="FFFFFF"/>
      <w:spacing w:before="180" w:after="0" w:line="230" w:lineRule="exact"/>
      <w:outlineLvl w:val="0"/>
    </w:pPr>
    <w:rPr>
      <w:rFonts w:ascii="Tahoma" w:hAnsi="Tahoma"/>
      <w:b/>
      <w:bCs/>
      <w:sz w:val="19"/>
      <w:szCs w:val="19"/>
    </w:rPr>
  </w:style>
  <w:style w:type="character" w:customStyle="1" w:styleId="8">
    <w:name w:val="Основной текст + 8"/>
    <w:aliases w:val="5 pt,5 pt1"/>
    <w:basedOn w:val="a4"/>
    <w:rsid w:val="00257DAC"/>
    <w:rPr>
      <w:rFonts w:ascii="Times New Roman" w:eastAsia="Arial Unicode MS" w:hAnsi="Times New Roman" w:cs="Times New Roman"/>
      <w:spacing w:val="0"/>
      <w:kern w:val="1"/>
      <w:sz w:val="17"/>
      <w:szCs w:val="17"/>
      <w:shd w:val="clear" w:color="auto" w:fill="FFFFFF"/>
    </w:rPr>
  </w:style>
  <w:style w:type="character" w:customStyle="1" w:styleId="22pt10">
    <w:name w:val="Основной текст (2) + Интервал 2 pt1"/>
    <w:basedOn w:val="2"/>
    <w:rsid w:val="00257DAC"/>
    <w:rPr>
      <w:rFonts w:ascii="Tahoma" w:hAnsi="Tahoma" w:cs="Tahoma"/>
      <w:b w:val="0"/>
      <w:bCs w:val="0"/>
      <w:spacing w:val="50"/>
      <w:sz w:val="18"/>
      <w:szCs w:val="18"/>
      <w:shd w:val="clear" w:color="auto" w:fill="FFFFFF"/>
    </w:rPr>
  </w:style>
  <w:style w:type="character" w:customStyle="1" w:styleId="24">
    <w:name w:val="Основной текст + Полужирный2"/>
    <w:basedOn w:val="a4"/>
    <w:rsid w:val="00257DAC"/>
    <w:rPr>
      <w:rFonts w:ascii="Times New Roman" w:eastAsia="Arial Unicode MS" w:hAnsi="Times New Roman" w:cs="Times New Roman"/>
      <w:b/>
      <w:bCs/>
      <w:spacing w:val="0"/>
      <w:kern w:val="1"/>
      <w:sz w:val="20"/>
      <w:szCs w:val="20"/>
      <w:shd w:val="clear" w:color="auto" w:fill="FFFFFF"/>
    </w:rPr>
  </w:style>
  <w:style w:type="paragraph" w:styleId="a8">
    <w:name w:val="Normal (Web)"/>
    <w:basedOn w:val="a"/>
    <w:rsid w:val="00257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257DAC"/>
    <w:rPr>
      <w:b/>
      <w:bCs/>
    </w:rPr>
  </w:style>
  <w:style w:type="paragraph" w:styleId="aa">
    <w:name w:val="header"/>
    <w:basedOn w:val="a"/>
    <w:link w:val="ab"/>
    <w:uiPriority w:val="99"/>
    <w:unhideWhenUsed/>
    <w:rsid w:val="00257DA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57DAC"/>
    <w:rPr>
      <w:rFonts w:ascii="Arial" w:eastAsia="Arial Unicode MS" w:hAnsi="Arial" w:cs="Times New Roman"/>
      <w:kern w:val="1"/>
      <w:sz w:val="20"/>
      <w:szCs w:val="24"/>
    </w:rPr>
  </w:style>
  <w:style w:type="paragraph" w:styleId="ac">
    <w:name w:val="footer"/>
    <w:basedOn w:val="a"/>
    <w:link w:val="ad"/>
    <w:uiPriority w:val="99"/>
    <w:unhideWhenUsed/>
    <w:rsid w:val="00257DA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57DAC"/>
    <w:rPr>
      <w:rFonts w:ascii="Arial" w:eastAsia="Arial Unicode MS" w:hAnsi="Arial" w:cs="Times New Roman"/>
      <w:kern w:val="1"/>
      <w:sz w:val="20"/>
      <w:szCs w:val="24"/>
    </w:rPr>
  </w:style>
  <w:style w:type="character" w:styleId="ae">
    <w:name w:val="Emphasis"/>
    <w:basedOn w:val="a0"/>
    <w:qFormat/>
    <w:rsid w:val="00257DAC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57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57DAC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F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8D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D6AAC"/>
  </w:style>
  <w:style w:type="character" w:customStyle="1" w:styleId="c0">
    <w:name w:val="c0"/>
    <w:basedOn w:val="a0"/>
    <w:rsid w:val="008D6AAC"/>
  </w:style>
  <w:style w:type="paragraph" w:customStyle="1" w:styleId="western">
    <w:name w:val="western"/>
    <w:basedOn w:val="a"/>
    <w:uiPriority w:val="99"/>
    <w:rsid w:val="00FF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D4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5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32</cp:revision>
  <cp:lastPrinted>2017-09-26T15:35:00Z</cp:lastPrinted>
  <dcterms:created xsi:type="dcterms:W3CDTF">2015-10-10T11:25:00Z</dcterms:created>
  <dcterms:modified xsi:type="dcterms:W3CDTF">2021-01-07T16:11:00Z</dcterms:modified>
</cp:coreProperties>
</file>